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92CDE" w14:textId="4CF88B6D" w:rsidR="002E027F" w:rsidRDefault="002E027F">
      <w:pPr>
        <w:rPr>
          <w:rFonts w:ascii="Times New Roman" w:hAnsi="Times New Roman" w:cs="Times New Roman"/>
          <w:sz w:val="28"/>
          <w:szCs w:val="28"/>
        </w:rPr>
      </w:pPr>
      <w:bookmarkStart w:id="0" w:name="_Hlk212643025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E027F">
        <w:rPr>
          <w:rFonts w:ascii="Times New Roman" w:hAnsi="Times New Roman" w:cs="Times New Roman"/>
          <w:sz w:val="28"/>
          <w:szCs w:val="28"/>
        </w:rPr>
        <w:t>В п. Приморск с 20 по 22 октября 2025 г. прошел опрос граждан по выявлению мнения жителей в поддержку инициативных проектов.</w:t>
      </w:r>
    </w:p>
    <w:p w14:paraId="6EE2B46C" w14:textId="5E9F09D7" w:rsidR="002E027F" w:rsidRPr="002E027F" w:rsidRDefault="002E027F" w:rsidP="002E02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27F">
        <w:rPr>
          <w:rFonts w:ascii="Times New Roman" w:hAnsi="Times New Roman" w:cs="Times New Roman"/>
          <w:b/>
          <w:bCs/>
          <w:sz w:val="28"/>
          <w:szCs w:val="28"/>
        </w:rPr>
        <w:t>Результаты опроса жителей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5646"/>
        <w:gridCol w:w="3105"/>
      </w:tblGrid>
      <w:tr w:rsidR="002E027F" w:rsidRPr="002E027F" w14:paraId="6771294D" w14:textId="77777777" w:rsidTr="002E027F">
        <w:tc>
          <w:tcPr>
            <w:tcW w:w="594" w:type="dxa"/>
          </w:tcPr>
          <w:p w14:paraId="0B20C54D" w14:textId="0F962247" w:rsidR="002E027F" w:rsidRPr="002E027F" w:rsidRDefault="002E027F" w:rsidP="002E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46" w:type="dxa"/>
          </w:tcPr>
          <w:p w14:paraId="033DC157" w14:textId="00155FCE" w:rsidR="002E027F" w:rsidRPr="002E027F" w:rsidRDefault="002E027F" w:rsidP="002E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3105" w:type="dxa"/>
          </w:tcPr>
          <w:p w14:paraId="732EDA14" w14:textId="180C915B" w:rsidR="002E027F" w:rsidRPr="002E027F" w:rsidRDefault="002E027F" w:rsidP="002E0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Количество 300 опросных листов</w:t>
            </w:r>
          </w:p>
        </w:tc>
      </w:tr>
      <w:tr w:rsidR="002E027F" w:rsidRPr="002E027F" w14:paraId="6EF9C4F8" w14:textId="77777777" w:rsidTr="002E027F">
        <w:tc>
          <w:tcPr>
            <w:tcW w:w="594" w:type="dxa"/>
          </w:tcPr>
          <w:p w14:paraId="7B4A5F70" w14:textId="151843D4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46" w:type="dxa"/>
          </w:tcPr>
          <w:p w14:paraId="6F3C3E2D" w14:textId="63F5A64B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Благоустройство парка п. Приморск</w:t>
            </w:r>
          </w:p>
        </w:tc>
        <w:tc>
          <w:tcPr>
            <w:tcW w:w="3105" w:type="dxa"/>
          </w:tcPr>
          <w:p w14:paraId="752A332A" w14:textId="5469BDFA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</w:tr>
      <w:tr w:rsidR="002E027F" w:rsidRPr="002E027F" w14:paraId="2034C695" w14:textId="77777777" w:rsidTr="002E027F">
        <w:tc>
          <w:tcPr>
            <w:tcW w:w="594" w:type="dxa"/>
          </w:tcPr>
          <w:p w14:paraId="7F0661E4" w14:textId="50656859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46" w:type="dxa"/>
          </w:tcPr>
          <w:p w14:paraId="32E65526" w14:textId="7434E98B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Благоустройство памятника</w:t>
            </w:r>
          </w:p>
        </w:tc>
        <w:tc>
          <w:tcPr>
            <w:tcW w:w="3105" w:type="dxa"/>
          </w:tcPr>
          <w:p w14:paraId="495D6D3E" w14:textId="1C43AA33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E027F" w:rsidRPr="002E027F" w14:paraId="64FACD02" w14:textId="77777777" w:rsidTr="002E027F">
        <w:tc>
          <w:tcPr>
            <w:tcW w:w="594" w:type="dxa"/>
          </w:tcPr>
          <w:p w14:paraId="23B2FA8D" w14:textId="73B2F80E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46" w:type="dxa"/>
          </w:tcPr>
          <w:p w14:paraId="2442C472" w14:textId="3C3B14CD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Выбрали два проекта</w:t>
            </w:r>
          </w:p>
        </w:tc>
        <w:tc>
          <w:tcPr>
            <w:tcW w:w="3105" w:type="dxa"/>
          </w:tcPr>
          <w:p w14:paraId="30771F5C" w14:textId="4199C1C8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E027F" w:rsidRPr="002E027F" w14:paraId="7BF3BD0B" w14:textId="77777777" w:rsidTr="002E027F">
        <w:tc>
          <w:tcPr>
            <w:tcW w:w="594" w:type="dxa"/>
          </w:tcPr>
          <w:p w14:paraId="0497B599" w14:textId="1DF550C7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46" w:type="dxa"/>
          </w:tcPr>
          <w:p w14:paraId="4B1E6953" w14:textId="5DB0337D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предложения (</w:t>
            </w: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благоустройство берега, ремонт дорог, освещение кладбища, площадка для велосипедистов и скейтбордистов, крытый каток)</w:t>
            </w:r>
          </w:p>
        </w:tc>
        <w:tc>
          <w:tcPr>
            <w:tcW w:w="3105" w:type="dxa"/>
          </w:tcPr>
          <w:p w14:paraId="68BB7E93" w14:textId="6FB5DB53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027F" w:rsidRPr="002E027F" w14:paraId="28650496" w14:textId="77777777" w:rsidTr="002E027F">
        <w:tc>
          <w:tcPr>
            <w:tcW w:w="594" w:type="dxa"/>
          </w:tcPr>
          <w:p w14:paraId="50A84190" w14:textId="59298BA5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46" w:type="dxa"/>
          </w:tcPr>
          <w:p w14:paraId="61E800CF" w14:textId="58591FB4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Не вернули опросные листы</w:t>
            </w:r>
          </w:p>
        </w:tc>
        <w:tc>
          <w:tcPr>
            <w:tcW w:w="3105" w:type="dxa"/>
          </w:tcPr>
          <w:p w14:paraId="1C73FAB0" w14:textId="2E4B3521" w:rsidR="002E027F" w:rsidRPr="002E027F" w:rsidRDefault="002E027F" w:rsidP="002E0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27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bookmarkEnd w:id="0"/>
    </w:tbl>
    <w:p w14:paraId="1512C489" w14:textId="2CC6AA1F" w:rsidR="001B0860" w:rsidRPr="002E027F" w:rsidRDefault="001B0860" w:rsidP="002E02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0860" w:rsidRPr="002E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7A"/>
    <w:rsid w:val="000A077A"/>
    <w:rsid w:val="001B0860"/>
    <w:rsid w:val="002E027F"/>
    <w:rsid w:val="008F596C"/>
    <w:rsid w:val="00947211"/>
    <w:rsid w:val="00B7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BB43"/>
  <w15:chartTrackingRefBased/>
  <w15:docId w15:val="{55725638-746A-4B3F-82EB-5077648D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7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7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0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0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07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07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07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07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07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07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0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0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0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0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07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07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07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0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07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077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0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Раб Место</dc:creator>
  <cp:keywords/>
  <dc:description/>
  <cp:lastModifiedBy>4 Раб Место</cp:lastModifiedBy>
  <cp:revision>2</cp:revision>
  <dcterms:created xsi:type="dcterms:W3CDTF">2025-10-29T07:59:00Z</dcterms:created>
  <dcterms:modified xsi:type="dcterms:W3CDTF">2025-10-29T08:10:00Z</dcterms:modified>
</cp:coreProperties>
</file>