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DDF" w:rsidRDefault="00340DDF" w:rsidP="00340DDF">
      <w:pPr>
        <w:pStyle w:val="a3"/>
        <w:ind w:left="-142" w:right="-285"/>
        <w:rPr>
          <w:szCs w:val="28"/>
        </w:rPr>
      </w:pPr>
    </w:p>
    <w:p w:rsidR="00340DDF" w:rsidRDefault="00340DDF" w:rsidP="00340DDF">
      <w:pPr>
        <w:pStyle w:val="a3"/>
        <w:ind w:left="-142" w:right="-285"/>
        <w:rPr>
          <w:szCs w:val="28"/>
        </w:rPr>
      </w:pPr>
    </w:p>
    <w:p w:rsidR="00340DDF" w:rsidRDefault="00340DDF" w:rsidP="00340DDF">
      <w:pPr>
        <w:pStyle w:val="a3"/>
        <w:ind w:left="-142" w:right="-285"/>
        <w:rPr>
          <w:szCs w:val="28"/>
        </w:rPr>
      </w:pPr>
    </w:p>
    <w:p w:rsidR="0005749C" w:rsidRDefault="0005749C" w:rsidP="00340DDF">
      <w:pPr>
        <w:pStyle w:val="a3"/>
        <w:ind w:left="-142" w:right="-285"/>
        <w:rPr>
          <w:szCs w:val="28"/>
        </w:rPr>
      </w:pPr>
      <w:r>
        <w:rPr>
          <w:szCs w:val="28"/>
        </w:rPr>
        <w:t>КРАСНОЯРСКИЙ КРАЙ  БАЛАХТИНСКИЙ РАЙОН</w:t>
      </w:r>
    </w:p>
    <w:p w:rsidR="0005749C" w:rsidRDefault="0005749C" w:rsidP="00340DDF">
      <w:pPr>
        <w:pStyle w:val="1"/>
        <w:tabs>
          <w:tab w:val="center" w:pos="4890"/>
          <w:tab w:val="right" w:pos="9781"/>
        </w:tabs>
        <w:spacing w:before="0" w:after="0"/>
        <w:ind w:left="-142" w:right="-285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АДМИНИСТРАЦИЯ ПРИМОРСКОГО СЕЛЬСОВЕТА</w:t>
      </w:r>
    </w:p>
    <w:p w:rsidR="0005749C" w:rsidRDefault="0005749C" w:rsidP="00340DDF">
      <w:pPr>
        <w:spacing w:after="0" w:line="240" w:lineRule="auto"/>
        <w:ind w:left="-142" w:right="-285"/>
        <w:jc w:val="center"/>
        <w:rPr>
          <w:rFonts w:ascii="Times New Roman" w:hAnsi="Times New Roman"/>
          <w:sz w:val="28"/>
          <w:szCs w:val="28"/>
        </w:rPr>
      </w:pPr>
    </w:p>
    <w:p w:rsidR="0005749C" w:rsidRDefault="0005749C" w:rsidP="00340DDF">
      <w:pPr>
        <w:spacing w:after="0" w:line="240" w:lineRule="auto"/>
        <w:ind w:left="-142" w:right="-28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</w:p>
    <w:p w:rsidR="0005749C" w:rsidRDefault="0005749C" w:rsidP="00340DDF">
      <w:pPr>
        <w:spacing w:after="0" w:line="240" w:lineRule="auto"/>
        <w:ind w:left="-142" w:right="-28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</w:p>
    <w:p w:rsidR="0005749C" w:rsidRDefault="00417586" w:rsidP="0005749C">
      <w:pPr>
        <w:spacing w:after="0" w:line="240" w:lineRule="auto"/>
        <w:ind w:left="-142" w:right="-28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</w:t>
      </w:r>
      <w:r w:rsidR="00340DDF">
        <w:rPr>
          <w:rFonts w:ascii="Times New Roman" w:hAnsi="Times New Roman"/>
          <w:sz w:val="28"/>
          <w:szCs w:val="28"/>
        </w:rPr>
        <w:t xml:space="preserve"> 4.10.2017г.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="0005749C">
        <w:rPr>
          <w:rFonts w:ascii="Times New Roman" w:hAnsi="Times New Roman"/>
          <w:sz w:val="28"/>
          <w:szCs w:val="28"/>
        </w:rPr>
        <w:t xml:space="preserve">                        п. Приморск          </w:t>
      </w:r>
      <w:r w:rsidR="00340DDF">
        <w:rPr>
          <w:rFonts w:ascii="Times New Roman" w:hAnsi="Times New Roman"/>
          <w:sz w:val="28"/>
          <w:szCs w:val="28"/>
        </w:rPr>
        <w:t xml:space="preserve">                    </w:t>
      </w:r>
      <w:r>
        <w:rPr>
          <w:rFonts w:ascii="Times New Roman" w:hAnsi="Times New Roman"/>
          <w:sz w:val="28"/>
          <w:szCs w:val="28"/>
        </w:rPr>
        <w:t xml:space="preserve">                № </w:t>
      </w:r>
      <w:r w:rsidR="00340DDF">
        <w:rPr>
          <w:rFonts w:ascii="Times New Roman" w:hAnsi="Times New Roman"/>
          <w:sz w:val="28"/>
          <w:szCs w:val="28"/>
        </w:rPr>
        <w:t>75-П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340DDF" w:rsidRDefault="00340DDF" w:rsidP="0005749C">
      <w:pPr>
        <w:widowControl w:val="0"/>
        <w:suppressAutoHyphens/>
        <w:spacing w:after="0" w:line="100" w:lineRule="atLeast"/>
        <w:rPr>
          <w:rFonts w:ascii="Times New Roman" w:hAnsi="Times New Roman"/>
          <w:sz w:val="28"/>
          <w:szCs w:val="28"/>
        </w:rPr>
      </w:pPr>
    </w:p>
    <w:p w:rsidR="00340DDF" w:rsidRDefault="00340DDF" w:rsidP="0005749C">
      <w:pPr>
        <w:widowControl w:val="0"/>
        <w:suppressAutoHyphens/>
        <w:spacing w:after="0" w:line="100" w:lineRule="atLeast"/>
        <w:rPr>
          <w:rFonts w:ascii="Times New Roman" w:hAnsi="Times New Roman"/>
          <w:sz w:val="28"/>
          <w:szCs w:val="28"/>
        </w:rPr>
      </w:pPr>
    </w:p>
    <w:p w:rsidR="0005749C" w:rsidRPr="00340DDF" w:rsidRDefault="0005749C" w:rsidP="00340DDF">
      <w:pPr>
        <w:widowControl w:val="0"/>
        <w:suppressAutoHyphens/>
        <w:spacing w:after="0" w:line="100" w:lineRule="atLeast"/>
        <w:ind w:left="-142"/>
        <w:jc w:val="both"/>
        <w:rPr>
          <w:rFonts w:ascii="Times New Roman" w:eastAsia="SimSun" w:hAnsi="Times New Roman"/>
          <w:kern w:val="2"/>
          <w:sz w:val="28"/>
          <w:szCs w:val="28"/>
          <w:lang w:eastAsia="ar-SA"/>
        </w:rPr>
      </w:pPr>
      <w:r>
        <w:rPr>
          <w:rFonts w:ascii="Times New Roman" w:hAnsi="Times New Roman"/>
          <w:bCs/>
          <w:sz w:val="28"/>
          <w:szCs w:val="28"/>
        </w:rPr>
        <w:t xml:space="preserve">Об утверждении </w:t>
      </w:r>
      <w:r w:rsidRPr="0005749C">
        <w:rPr>
          <w:rFonts w:ascii="Times New Roman" w:eastAsia="SimSun" w:hAnsi="Times New Roman"/>
          <w:kern w:val="2"/>
          <w:sz w:val="28"/>
          <w:szCs w:val="28"/>
          <w:lang w:eastAsia="ar-SA"/>
        </w:rPr>
        <w:t>муниципальной программы «Формирование комфортной сельской  среды» на 2018-2022 годы</w:t>
      </w:r>
    </w:p>
    <w:p w:rsidR="0005749C" w:rsidRPr="0005749C" w:rsidRDefault="0005749C" w:rsidP="00340DDF">
      <w:pPr>
        <w:spacing w:after="0" w:line="240" w:lineRule="auto"/>
        <w:ind w:left="-142" w:right="-285"/>
        <w:rPr>
          <w:rFonts w:ascii="Times New Roman" w:hAnsi="Times New Roman"/>
          <w:bCs/>
          <w:sz w:val="28"/>
          <w:szCs w:val="28"/>
        </w:rPr>
      </w:pPr>
    </w:p>
    <w:p w:rsidR="0005749C" w:rsidRDefault="0005749C" w:rsidP="00340DDF">
      <w:pPr>
        <w:spacing w:after="0" w:line="240" w:lineRule="auto"/>
        <w:ind w:left="-142" w:right="-66"/>
        <w:rPr>
          <w:rFonts w:ascii="Times New Roman" w:hAnsi="Times New Roman"/>
          <w:sz w:val="28"/>
          <w:szCs w:val="28"/>
        </w:rPr>
      </w:pPr>
    </w:p>
    <w:p w:rsidR="0005749C" w:rsidRDefault="0005749C" w:rsidP="00340DDF">
      <w:pPr>
        <w:adjustRightInd w:val="0"/>
        <w:spacing w:after="0" w:line="240" w:lineRule="auto"/>
        <w:ind w:left="-142" w:right="-66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со статьей 179 Бюджетного кодекса Российской Федерации, постановлением администрации Приморского сельсовета от 09.09.2013г. № 70-П «Об утверждении Порядка принятия решений о разработке муниципальных программ Приморского сельсовета, их формировании и реализации», ст.17 п.1. Устава Приморского сельсовета ПОСТАНОВЛЯЮ:</w:t>
      </w:r>
    </w:p>
    <w:p w:rsidR="0005749C" w:rsidRPr="0005749C" w:rsidRDefault="0005749C" w:rsidP="00340DDF">
      <w:pPr>
        <w:adjustRightInd w:val="0"/>
        <w:spacing w:after="0" w:line="240" w:lineRule="auto"/>
        <w:ind w:left="-142" w:right="-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340DD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Утвердить </w:t>
      </w:r>
      <w:r>
        <w:rPr>
          <w:rFonts w:ascii="Times New Roman" w:eastAsia="SimSun" w:hAnsi="Times New Roman"/>
          <w:kern w:val="2"/>
          <w:sz w:val="28"/>
          <w:szCs w:val="28"/>
          <w:lang w:eastAsia="ar-SA"/>
        </w:rPr>
        <w:t>муниципальную программу</w:t>
      </w:r>
      <w:r w:rsidRPr="0005749C">
        <w:rPr>
          <w:rFonts w:ascii="Times New Roman" w:eastAsia="SimSun" w:hAnsi="Times New Roman"/>
          <w:kern w:val="2"/>
          <w:sz w:val="28"/>
          <w:szCs w:val="28"/>
          <w:lang w:eastAsia="ar-SA"/>
        </w:rPr>
        <w:t xml:space="preserve"> «Формирование комфортной сельской  среды» на 2018-2022 годы</w:t>
      </w:r>
      <w:r>
        <w:rPr>
          <w:rFonts w:ascii="Times New Roman" w:eastAsia="SimSun" w:hAnsi="Times New Roman"/>
          <w:b/>
          <w:kern w:val="2"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согласно  приложению.</w:t>
      </w:r>
    </w:p>
    <w:p w:rsidR="0005749C" w:rsidRDefault="0005749C" w:rsidP="00340DDF">
      <w:pPr>
        <w:adjustRightInd w:val="0"/>
        <w:spacing w:after="0" w:line="240" w:lineRule="auto"/>
        <w:ind w:left="-142" w:right="-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340DD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Опубликовать  постановление в газете «Приморские </w:t>
      </w:r>
      <w:r w:rsidR="00340DDF">
        <w:rPr>
          <w:rFonts w:ascii="Times New Roman" w:hAnsi="Times New Roman"/>
          <w:sz w:val="28"/>
          <w:szCs w:val="28"/>
        </w:rPr>
        <w:t>грани» и на официальном  сайте</w:t>
      </w:r>
      <w:r>
        <w:rPr>
          <w:rFonts w:ascii="Times New Roman" w:hAnsi="Times New Roman"/>
          <w:sz w:val="28"/>
          <w:szCs w:val="28"/>
        </w:rPr>
        <w:t xml:space="preserve"> </w:t>
      </w:r>
      <w:r w:rsidR="00340DDF">
        <w:rPr>
          <w:rFonts w:ascii="Times New Roman" w:hAnsi="Times New Roman"/>
          <w:sz w:val="28"/>
          <w:szCs w:val="28"/>
        </w:rPr>
        <w:t>Приморского сельсовета</w:t>
      </w:r>
      <w:r>
        <w:rPr>
          <w:rFonts w:ascii="Times New Roman" w:hAnsi="Times New Roman"/>
          <w:sz w:val="28"/>
          <w:szCs w:val="28"/>
        </w:rPr>
        <w:t xml:space="preserve"> в сети  «</w:t>
      </w:r>
      <w:r w:rsidR="00340DDF">
        <w:rPr>
          <w:rFonts w:ascii="Times New Roman" w:hAnsi="Times New Roman"/>
          <w:sz w:val="28"/>
          <w:szCs w:val="28"/>
        </w:rPr>
        <w:t>Интернет» (</w:t>
      </w:r>
      <w:proofErr w:type="spellStart"/>
      <w:r w:rsidR="00340DDF">
        <w:rPr>
          <w:rFonts w:ascii="Times New Roman" w:eastAsia="Calibri" w:hAnsi="Times New Roman" w:cs="Times New Roman"/>
          <w:sz w:val="28"/>
          <w:szCs w:val="28"/>
          <w:lang w:val="en-US"/>
        </w:rPr>
        <w:t>primselsow</w:t>
      </w:r>
      <w:proofErr w:type="spellEnd"/>
      <w:r w:rsidR="00340DDF" w:rsidRPr="00E073EA">
        <w:rPr>
          <w:rFonts w:ascii="Times New Roman" w:eastAsia="Calibri" w:hAnsi="Times New Roman" w:cs="Times New Roman"/>
          <w:sz w:val="28"/>
          <w:szCs w:val="28"/>
        </w:rPr>
        <w:t>.</w:t>
      </w:r>
      <w:proofErr w:type="spellStart"/>
      <w:r w:rsidR="00340DDF">
        <w:rPr>
          <w:rFonts w:ascii="Times New Roman" w:eastAsia="Calibri" w:hAnsi="Times New Roman" w:cs="Times New Roman"/>
          <w:sz w:val="28"/>
          <w:szCs w:val="28"/>
          <w:lang w:val="en-US"/>
        </w:rPr>
        <w:t>ucoz</w:t>
      </w:r>
      <w:proofErr w:type="spellEnd"/>
      <w:r w:rsidR="00340DDF" w:rsidRPr="00E073EA">
        <w:rPr>
          <w:rFonts w:ascii="Times New Roman" w:eastAsia="Calibri" w:hAnsi="Times New Roman" w:cs="Times New Roman"/>
          <w:sz w:val="28"/>
          <w:szCs w:val="28"/>
        </w:rPr>
        <w:t>.</w:t>
      </w:r>
      <w:r w:rsidR="00340DDF">
        <w:rPr>
          <w:rFonts w:ascii="Times New Roman" w:eastAsia="Calibri" w:hAnsi="Times New Roman" w:cs="Times New Roman"/>
          <w:sz w:val="28"/>
          <w:szCs w:val="28"/>
          <w:lang w:val="en-US"/>
        </w:rPr>
        <w:t>com</w:t>
      </w:r>
      <w:r>
        <w:rPr>
          <w:rFonts w:ascii="Times New Roman" w:hAnsi="Times New Roman"/>
          <w:sz w:val="28"/>
          <w:szCs w:val="28"/>
        </w:rPr>
        <w:t>).</w:t>
      </w:r>
    </w:p>
    <w:p w:rsidR="0005749C" w:rsidRDefault="0005749C" w:rsidP="00340DDF">
      <w:pPr>
        <w:adjustRightInd w:val="0"/>
        <w:spacing w:after="0" w:line="240" w:lineRule="auto"/>
        <w:ind w:left="-142" w:right="-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340DD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Постановление вступает в си</w:t>
      </w:r>
      <w:r w:rsidR="00340DDF">
        <w:rPr>
          <w:rFonts w:ascii="Times New Roman" w:hAnsi="Times New Roman"/>
          <w:sz w:val="28"/>
          <w:szCs w:val="28"/>
        </w:rPr>
        <w:t>лу с 01.01.2018г., но не ранее дня</w:t>
      </w:r>
      <w:r>
        <w:rPr>
          <w:rFonts w:ascii="Times New Roman" w:hAnsi="Times New Roman"/>
          <w:sz w:val="28"/>
          <w:szCs w:val="28"/>
        </w:rPr>
        <w:t xml:space="preserve"> следующего за днем  его официального опубликования.</w:t>
      </w:r>
    </w:p>
    <w:p w:rsidR="0005749C" w:rsidRDefault="0005749C" w:rsidP="00340DDF">
      <w:pPr>
        <w:spacing w:after="0" w:line="240" w:lineRule="auto"/>
        <w:ind w:left="-142" w:right="-66"/>
        <w:jc w:val="both"/>
        <w:rPr>
          <w:rFonts w:ascii="Times New Roman" w:hAnsi="Times New Roman"/>
          <w:sz w:val="28"/>
          <w:szCs w:val="28"/>
        </w:rPr>
      </w:pPr>
    </w:p>
    <w:p w:rsidR="0005749C" w:rsidRDefault="0005749C" w:rsidP="00340DDF">
      <w:pPr>
        <w:spacing w:after="0" w:line="240" w:lineRule="auto"/>
        <w:ind w:left="-142" w:right="-66"/>
        <w:jc w:val="both"/>
        <w:rPr>
          <w:rFonts w:ascii="Times New Roman" w:hAnsi="Times New Roman"/>
          <w:sz w:val="28"/>
          <w:szCs w:val="28"/>
        </w:rPr>
      </w:pPr>
    </w:p>
    <w:p w:rsidR="0005749C" w:rsidRDefault="0005749C" w:rsidP="00340DDF">
      <w:pPr>
        <w:spacing w:after="0" w:line="240" w:lineRule="auto"/>
        <w:ind w:left="-142" w:right="-66"/>
        <w:jc w:val="both"/>
        <w:rPr>
          <w:rFonts w:ascii="Times New Roman" w:hAnsi="Times New Roman"/>
          <w:sz w:val="28"/>
          <w:szCs w:val="28"/>
        </w:rPr>
      </w:pPr>
    </w:p>
    <w:p w:rsidR="0005749C" w:rsidRDefault="0005749C" w:rsidP="00340DDF">
      <w:pPr>
        <w:tabs>
          <w:tab w:val="left" w:pos="8077"/>
        </w:tabs>
        <w:spacing w:after="0" w:line="240" w:lineRule="auto"/>
        <w:ind w:left="-142" w:right="-6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Приморского сельсовета                      </w:t>
      </w:r>
      <w:r w:rsidR="00340DDF">
        <w:rPr>
          <w:rFonts w:ascii="Times New Roman" w:hAnsi="Times New Roman"/>
          <w:sz w:val="28"/>
          <w:szCs w:val="28"/>
        </w:rPr>
        <w:t xml:space="preserve">                                     Шнайдер Л.</w:t>
      </w:r>
      <w:r>
        <w:rPr>
          <w:rFonts w:ascii="Times New Roman" w:hAnsi="Times New Roman"/>
          <w:sz w:val="28"/>
          <w:szCs w:val="28"/>
        </w:rPr>
        <w:t>Г.</w:t>
      </w:r>
      <w:r>
        <w:rPr>
          <w:rFonts w:ascii="Times New Roman" w:hAnsi="Times New Roman"/>
          <w:sz w:val="28"/>
          <w:szCs w:val="28"/>
        </w:rPr>
        <w:tab/>
      </w:r>
    </w:p>
    <w:p w:rsidR="0005749C" w:rsidRDefault="0005749C" w:rsidP="0005749C">
      <w:pPr>
        <w:tabs>
          <w:tab w:val="left" w:pos="8077"/>
        </w:tabs>
        <w:spacing w:after="0" w:line="240" w:lineRule="auto"/>
        <w:ind w:left="-142" w:right="-425"/>
        <w:rPr>
          <w:rFonts w:ascii="Times New Roman" w:hAnsi="Times New Roman"/>
          <w:sz w:val="28"/>
          <w:szCs w:val="28"/>
        </w:rPr>
      </w:pPr>
    </w:p>
    <w:p w:rsidR="0005749C" w:rsidRDefault="0005749C" w:rsidP="0005749C">
      <w:pPr>
        <w:tabs>
          <w:tab w:val="left" w:pos="8077"/>
        </w:tabs>
        <w:spacing w:after="0" w:line="240" w:lineRule="auto"/>
        <w:ind w:left="-142" w:right="-425"/>
        <w:rPr>
          <w:rFonts w:ascii="Times New Roman" w:hAnsi="Times New Roman"/>
          <w:sz w:val="28"/>
          <w:szCs w:val="28"/>
        </w:rPr>
      </w:pPr>
    </w:p>
    <w:p w:rsidR="0005749C" w:rsidRDefault="0005749C" w:rsidP="0005749C">
      <w:pPr>
        <w:tabs>
          <w:tab w:val="left" w:pos="8077"/>
        </w:tabs>
        <w:spacing w:after="0" w:line="240" w:lineRule="auto"/>
        <w:ind w:left="-142" w:right="-425"/>
        <w:rPr>
          <w:rFonts w:ascii="Times New Roman" w:hAnsi="Times New Roman"/>
          <w:sz w:val="28"/>
          <w:szCs w:val="28"/>
        </w:rPr>
      </w:pPr>
    </w:p>
    <w:p w:rsidR="0005749C" w:rsidRDefault="0005749C" w:rsidP="0005749C">
      <w:pPr>
        <w:tabs>
          <w:tab w:val="left" w:pos="8077"/>
        </w:tabs>
        <w:spacing w:after="0" w:line="240" w:lineRule="auto"/>
        <w:ind w:left="-142" w:right="-425"/>
        <w:rPr>
          <w:rFonts w:ascii="Times New Roman" w:hAnsi="Times New Roman"/>
          <w:sz w:val="28"/>
          <w:szCs w:val="28"/>
        </w:rPr>
      </w:pPr>
    </w:p>
    <w:p w:rsidR="0005749C" w:rsidRDefault="0005749C" w:rsidP="0005749C">
      <w:pPr>
        <w:tabs>
          <w:tab w:val="left" w:pos="8077"/>
        </w:tabs>
        <w:spacing w:after="0" w:line="240" w:lineRule="auto"/>
        <w:ind w:left="-142" w:right="-425"/>
        <w:rPr>
          <w:rFonts w:ascii="Times New Roman" w:hAnsi="Times New Roman"/>
          <w:sz w:val="28"/>
          <w:szCs w:val="28"/>
        </w:rPr>
      </w:pPr>
    </w:p>
    <w:p w:rsidR="0005749C" w:rsidRDefault="0005749C" w:rsidP="0005749C">
      <w:pPr>
        <w:tabs>
          <w:tab w:val="left" w:pos="8077"/>
        </w:tabs>
        <w:spacing w:after="0" w:line="240" w:lineRule="auto"/>
        <w:ind w:left="-142" w:right="-425"/>
        <w:rPr>
          <w:rFonts w:ascii="Times New Roman" w:hAnsi="Times New Roman"/>
          <w:sz w:val="28"/>
          <w:szCs w:val="28"/>
        </w:rPr>
      </w:pPr>
    </w:p>
    <w:p w:rsidR="0005749C" w:rsidRDefault="0005749C" w:rsidP="0005749C">
      <w:pPr>
        <w:tabs>
          <w:tab w:val="left" w:pos="8077"/>
        </w:tabs>
        <w:spacing w:after="0" w:line="240" w:lineRule="auto"/>
        <w:ind w:left="-142" w:right="-425"/>
        <w:rPr>
          <w:rFonts w:ascii="Times New Roman" w:hAnsi="Times New Roman"/>
          <w:sz w:val="28"/>
          <w:szCs w:val="28"/>
        </w:rPr>
      </w:pPr>
    </w:p>
    <w:p w:rsidR="0005749C" w:rsidRDefault="0005749C" w:rsidP="0005749C">
      <w:pPr>
        <w:tabs>
          <w:tab w:val="left" w:pos="8077"/>
        </w:tabs>
        <w:spacing w:after="0" w:line="240" w:lineRule="auto"/>
        <w:ind w:left="-142" w:right="-425"/>
        <w:rPr>
          <w:rFonts w:ascii="Times New Roman" w:hAnsi="Times New Roman"/>
          <w:sz w:val="28"/>
          <w:szCs w:val="28"/>
        </w:rPr>
      </w:pPr>
    </w:p>
    <w:p w:rsidR="0005749C" w:rsidRDefault="0005749C" w:rsidP="0005749C">
      <w:pPr>
        <w:tabs>
          <w:tab w:val="left" w:pos="8077"/>
        </w:tabs>
        <w:spacing w:after="0" w:line="240" w:lineRule="auto"/>
        <w:ind w:left="-142" w:right="-425"/>
        <w:rPr>
          <w:rFonts w:ascii="Times New Roman" w:hAnsi="Times New Roman"/>
          <w:sz w:val="28"/>
          <w:szCs w:val="28"/>
        </w:rPr>
      </w:pPr>
    </w:p>
    <w:p w:rsidR="0005749C" w:rsidRDefault="0005749C" w:rsidP="0005749C">
      <w:pPr>
        <w:tabs>
          <w:tab w:val="left" w:pos="8077"/>
        </w:tabs>
        <w:spacing w:after="0" w:line="240" w:lineRule="auto"/>
        <w:ind w:left="-142" w:right="-425"/>
        <w:rPr>
          <w:rFonts w:ascii="Times New Roman" w:hAnsi="Times New Roman"/>
          <w:sz w:val="28"/>
          <w:szCs w:val="28"/>
        </w:rPr>
      </w:pPr>
    </w:p>
    <w:p w:rsidR="0005749C" w:rsidRDefault="0005749C" w:rsidP="0005749C">
      <w:pPr>
        <w:tabs>
          <w:tab w:val="left" w:pos="8077"/>
        </w:tabs>
        <w:spacing w:after="0" w:line="240" w:lineRule="auto"/>
        <w:ind w:left="-142" w:right="-425"/>
        <w:rPr>
          <w:rFonts w:ascii="Times New Roman" w:hAnsi="Times New Roman"/>
          <w:sz w:val="28"/>
          <w:szCs w:val="28"/>
        </w:rPr>
      </w:pPr>
    </w:p>
    <w:p w:rsidR="0005749C" w:rsidRDefault="0005749C" w:rsidP="0005749C">
      <w:pPr>
        <w:tabs>
          <w:tab w:val="left" w:pos="8077"/>
        </w:tabs>
        <w:spacing w:after="0" w:line="240" w:lineRule="auto"/>
        <w:ind w:left="-142" w:right="-425"/>
        <w:rPr>
          <w:rFonts w:ascii="Times New Roman" w:hAnsi="Times New Roman"/>
          <w:sz w:val="28"/>
          <w:szCs w:val="28"/>
        </w:rPr>
      </w:pPr>
    </w:p>
    <w:p w:rsidR="0005749C" w:rsidRDefault="0005749C" w:rsidP="0005749C">
      <w:pPr>
        <w:tabs>
          <w:tab w:val="left" w:pos="8077"/>
        </w:tabs>
        <w:spacing w:after="0" w:line="240" w:lineRule="auto"/>
        <w:ind w:left="-142" w:right="-425"/>
        <w:rPr>
          <w:rFonts w:ascii="Times New Roman" w:hAnsi="Times New Roman"/>
          <w:sz w:val="28"/>
          <w:szCs w:val="28"/>
        </w:rPr>
      </w:pPr>
    </w:p>
    <w:p w:rsidR="0005749C" w:rsidRDefault="0005749C" w:rsidP="0005749C">
      <w:pPr>
        <w:tabs>
          <w:tab w:val="left" w:pos="8077"/>
        </w:tabs>
        <w:spacing w:after="0" w:line="240" w:lineRule="auto"/>
        <w:ind w:left="-142" w:right="-425"/>
        <w:rPr>
          <w:rFonts w:ascii="Times New Roman" w:hAnsi="Times New Roman"/>
          <w:sz w:val="28"/>
          <w:szCs w:val="28"/>
        </w:rPr>
      </w:pPr>
    </w:p>
    <w:p w:rsidR="00D7020F" w:rsidRDefault="00D7020F"/>
    <w:sectPr w:rsidR="00D7020F" w:rsidSect="0005749C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05749C"/>
    <w:rsid w:val="0005749C"/>
    <w:rsid w:val="00340DDF"/>
    <w:rsid w:val="00417586"/>
    <w:rsid w:val="00CD41CD"/>
    <w:rsid w:val="00D702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20F"/>
  </w:style>
  <w:style w:type="paragraph" w:styleId="1">
    <w:name w:val="heading 1"/>
    <w:aliases w:val="Знак"/>
    <w:basedOn w:val="a"/>
    <w:next w:val="a"/>
    <w:link w:val="10"/>
    <w:qFormat/>
    <w:rsid w:val="0005749C"/>
    <w:pPr>
      <w:keepNext/>
      <w:spacing w:before="240" w:after="60" w:line="240" w:lineRule="auto"/>
      <w:jc w:val="both"/>
      <w:outlineLvl w:val="0"/>
    </w:pPr>
    <w:rPr>
      <w:rFonts w:ascii="Cambria" w:eastAsia="Times New Roman" w:hAnsi="Cambria" w:cs="Times New Roman"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нак Знак"/>
    <w:basedOn w:val="a0"/>
    <w:link w:val="1"/>
    <w:rsid w:val="0005749C"/>
    <w:rPr>
      <w:rFonts w:ascii="Cambria" w:eastAsia="Times New Roman" w:hAnsi="Cambria" w:cs="Times New Roman"/>
      <w:kern w:val="32"/>
      <w:sz w:val="32"/>
      <w:szCs w:val="32"/>
    </w:rPr>
  </w:style>
  <w:style w:type="paragraph" w:styleId="a3">
    <w:name w:val="Subtitle"/>
    <w:basedOn w:val="a"/>
    <w:link w:val="a4"/>
    <w:qFormat/>
    <w:rsid w:val="0005749C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Подзаголовок Знак"/>
    <w:basedOn w:val="a0"/>
    <w:link w:val="a3"/>
    <w:rsid w:val="0005749C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46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9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171</Words>
  <Characters>978</Characters>
  <Application>Microsoft Office Word</Application>
  <DocSecurity>0</DocSecurity>
  <Lines>8</Lines>
  <Paragraphs>2</Paragraphs>
  <ScaleCrop>false</ScaleCrop>
  <Company>Reanimator Extreme Edition</Company>
  <LinksUpToDate>false</LinksUpToDate>
  <CharactersWithSpaces>1147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admin1</dc:creator>
  <cp:keywords/>
  <dc:description/>
  <cp:lastModifiedBy>admin1</cp:lastModifiedBy>
  <cp:revision>5</cp:revision>
  <cp:lastPrinted>2017-10-06T04:40:00Z</cp:lastPrinted>
  <dcterms:created xsi:type="dcterms:W3CDTF">2017-10-04T02:10:00Z</dcterms:created>
  <dcterms:modified xsi:type="dcterms:W3CDTF">2017-10-06T04:42:00Z</dcterms:modified>
</cp:coreProperties>
</file>